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C5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  <w:b/>
          <w:sz w:val="36"/>
          <w:szCs w:val="36"/>
        </w:rPr>
        <w:t>KEMENTERIAN RISET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,</w:t>
      </w:r>
      <w:r w:rsidRPr="0052502F">
        <w:rPr>
          <w:rFonts w:ascii="Times New Roman" w:hAnsi="Times New Roman" w:cs="Times New Roman"/>
          <w:b/>
          <w:sz w:val="36"/>
          <w:szCs w:val="36"/>
        </w:rPr>
        <w:t xml:space="preserve"> TEKNOLOGI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 xml:space="preserve"> DAN</w: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 xml:space="preserve"> PENDIDI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KAN TINGGI</w:t>
      </w:r>
    </w:p>
    <w:p w:rsidR="00963D4D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ab/>
      </w:r>
      <w:r w:rsidRPr="0052502F">
        <w:rPr>
          <w:rFonts w:ascii="Times New Roman" w:hAnsi="Times New Roman" w:cs="Times New Roman"/>
          <w:b/>
          <w:sz w:val="40"/>
          <w:szCs w:val="40"/>
        </w:rPr>
        <w:t>UNIVERSITAS NEGERI YOGYAKARTA</w:t>
      </w:r>
    </w:p>
    <w:p w:rsidR="00963D4D" w:rsidRPr="0052502F" w:rsidRDefault="00127103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459739</wp:posOffset>
                </wp:positionV>
                <wp:extent cx="10068560" cy="0"/>
                <wp:effectExtent l="0" t="19050" r="889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36.2pt;width:792.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415289</wp:posOffset>
                </wp:positionV>
                <wp:extent cx="10068560" cy="0"/>
                <wp:effectExtent l="0" t="0" r="279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.05pt;margin-top:32.7pt;width:79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    </w:pict>
          </mc:Fallback>
        </mc:AlternateConten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ab/>
        <w:t>FAKULTAS MATEMATIKA DAN ILMU PENGETAHUAN ALAM</w:t>
      </w:r>
    </w:p>
    <w:p w:rsidR="00963D4D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63D4D" w:rsidRPr="0052502F" w:rsidRDefault="00963D4D" w:rsidP="00963D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>RENCANA PEMBELAJARAN SEMESTER</w:t>
      </w:r>
    </w:p>
    <w:p w:rsidR="00963D4D" w:rsidRPr="0052502F" w:rsidRDefault="00963D4D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02EDC" w:rsidRPr="00095BC9" w:rsidRDefault="00602EDC" w:rsidP="001D4FA9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FA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D4FA9">
        <w:rPr>
          <w:rFonts w:ascii="Times New Roman" w:hAnsi="Times New Roman" w:cs="Times New Roman"/>
          <w:sz w:val="24"/>
          <w:szCs w:val="24"/>
          <w:lang w:val="en-US"/>
        </w:rPr>
        <w:t xml:space="preserve"> IPA</w:t>
      </w:r>
    </w:p>
    <w:p w:rsidR="00BF4A70" w:rsidRPr="00095BC9" w:rsidRDefault="00963D4D" w:rsidP="001D4FA9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Nama Mata Kuliah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FA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D4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FA9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1D4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FA9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1D4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FA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D4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FA9">
        <w:rPr>
          <w:rFonts w:ascii="Times New Roman" w:hAnsi="Times New Roman" w:cs="Times New Roman"/>
          <w:sz w:val="24"/>
          <w:szCs w:val="24"/>
          <w:lang w:val="en-US"/>
        </w:rPr>
        <w:t>Antariksa</w:t>
      </w:r>
      <w:proofErr w:type="spellEnd"/>
    </w:p>
    <w:p w:rsidR="00BF4A70" w:rsidRPr="00095BC9" w:rsidRDefault="00963D4D" w:rsidP="001D4FA9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>Kode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 xml:space="preserve"> 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FA9">
        <w:rPr>
          <w:rFonts w:ascii="Times New Roman" w:hAnsi="Times New Roman" w:cs="Times New Roman"/>
          <w:sz w:val="24"/>
          <w:szCs w:val="24"/>
          <w:lang w:val="en-US"/>
        </w:rPr>
        <w:t>IPA 8221</w:t>
      </w:r>
    </w:p>
    <w:p w:rsidR="00963D4D" w:rsidRPr="00095BC9" w:rsidRDefault="00963D4D" w:rsidP="001D4FA9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Jumlah SKS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FA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63D4D" w:rsidRPr="00095BC9" w:rsidRDefault="00963D4D" w:rsidP="001D4FA9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Semester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FA9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63D4D" w:rsidRPr="00095BC9" w:rsidRDefault="00963D4D" w:rsidP="001D4FA9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Mata Kuliah Prasyarat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DE8" w:rsidRPr="00095BC9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963D4D" w:rsidRPr="00095BC9" w:rsidRDefault="00963D4D" w:rsidP="001D4FA9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Dosen Pengampu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Insih</w:t>
      </w:r>
      <w:proofErr w:type="spellEnd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Wilujeng</w:t>
      </w:r>
      <w:proofErr w:type="spellEnd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4FA9" w:rsidRPr="001D4FA9" w:rsidRDefault="00602EDC" w:rsidP="001D4FA9">
      <w:pPr>
        <w:tabs>
          <w:tab w:val="left" w:pos="2700"/>
          <w:tab w:val="left" w:pos="297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Deskripsi  Mata Kuliah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FA9" w:rsidRPr="00BC7891">
        <w:rPr>
          <w:rFonts w:ascii="Times New Roman" w:hAnsi="Times New Roman" w:cs="Times New Roman"/>
          <w:sz w:val="24"/>
          <w:szCs w:val="24"/>
        </w:rPr>
        <w:t>Mata kuliah teori ini memberikan pemahaman bagi mahasiswa terkait</w:t>
      </w:r>
      <w:r w:rsidR="001D4FA9">
        <w:rPr>
          <w:rFonts w:ascii="Times New Roman" w:hAnsi="Times New Roman" w:cs="Times New Roman"/>
          <w:sz w:val="24"/>
          <w:szCs w:val="24"/>
        </w:rPr>
        <w:t xml:space="preserve">: </w:t>
      </w:r>
      <w:r w:rsidR="001D4FA9" w:rsidRPr="000419E3">
        <w:rPr>
          <w:rFonts w:ascii="Times New Roman" w:hAnsi="Times New Roman" w:cs="Times New Roman"/>
          <w:sz w:val="24"/>
          <w:szCs w:val="24"/>
          <w:u w:val="single"/>
        </w:rPr>
        <w:t>Proses Ilmiah</w:t>
      </w:r>
      <w:r w:rsidR="001D4FA9" w:rsidRPr="000419E3">
        <w:rPr>
          <w:rFonts w:ascii="Times New Roman" w:hAnsi="Times New Roman" w:cs="Times New Roman"/>
          <w:sz w:val="24"/>
          <w:szCs w:val="24"/>
        </w:rPr>
        <w:t xml:space="preserve"> (IPA ada dimana-mana; Alat-alat dalam IPBA; Pendahuluan Bumi; </w:t>
      </w:r>
      <w:r w:rsidR="001D4FA9" w:rsidRPr="000419E3">
        <w:rPr>
          <w:rFonts w:ascii="Times New Roman" w:hAnsi="Times New Roman" w:cs="Times New Roman"/>
          <w:sz w:val="24"/>
          <w:szCs w:val="24"/>
          <w:u w:val="single"/>
        </w:rPr>
        <w:t>Energi dalam Bumi</w:t>
      </w:r>
      <w:r w:rsidR="001D4FA9" w:rsidRPr="000419E3">
        <w:rPr>
          <w:rFonts w:ascii="Times New Roman" w:hAnsi="Times New Roman" w:cs="Times New Roman"/>
          <w:sz w:val="24"/>
          <w:szCs w:val="24"/>
        </w:rPr>
        <w:t xml:space="preserve"> (Panas, densitas, dan Buyonansi, Permukaan bumi dan panas, Panas dalam bumi); </w:t>
      </w:r>
      <w:r w:rsidR="001D4FA9" w:rsidRPr="000419E3">
        <w:rPr>
          <w:rFonts w:ascii="Times New Roman" w:hAnsi="Times New Roman" w:cs="Times New Roman"/>
          <w:sz w:val="24"/>
          <w:szCs w:val="24"/>
          <w:u w:val="single"/>
        </w:rPr>
        <w:t>Tektonik lempeng dan Struktur Bumi</w:t>
      </w:r>
      <w:r w:rsidR="001D4FA9" w:rsidRPr="000419E3">
        <w:rPr>
          <w:rFonts w:ascii="Times New Roman" w:hAnsi="Times New Roman" w:cs="Times New Roman"/>
          <w:sz w:val="24"/>
          <w:szCs w:val="24"/>
        </w:rPr>
        <w:t xml:space="preserve"> (Tektonik Lempeng, Gunung berapi, gempabumi); </w:t>
      </w:r>
      <w:r w:rsidR="001D4FA9" w:rsidRPr="000419E3">
        <w:rPr>
          <w:rFonts w:ascii="Times New Roman" w:hAnsi="Times New Roman" w:cs="Times New Roman"/>
          <w:sz w:val="24"/>
          <w:szCs w:val="24"/>
          <w:u w:val="single"/>
        </w:rPr>
        <w:t>Bentuk Permukaan Bumi</w:t>
      </w:r>
      <w:r w:rsidR="001D4FA9" w:rsidRPr="000419E3">
        <w:rPr>
          <w:rFonts w:ascii="Times New Roman" w:hAnsi="Times New Roman" w:cs="Times New Roman"/>
          <w:sz w:val="24"/>
          <w:szCs w:val="24"/>
        </w:rPr>
        <w:t xml:space="preserve"> (Air dan Cuaca, Pantai, Bencana Alama); </w:t>
      </w:r>
      <w:r w:rsidR="001D4FA9" w:rsidRPr="000419E3">
        <w:rPr>
          <w:rFonts w:ascii="Times New Roman" w:hAnsi="Times New Roman" w:cs="Times New Roman"/>
          <w:sz w:val="24"/>
          <w:szCs w:val="24"/>
          <w:u w:val="single"/>
        </w:rPr>
        <w:t>Ekologi</w:t>
      </w:r>
      <w:r w:rsidR="001D4FA9" w:rsidRPr="000419E3">
        <w:rPr>
          <w:rFonts w:ascii="Times New Roman" w:hAnsi="Times New Roman" w:cs="Times New Roman"/>
          <w:sz w:val="24"/>
          <w:szCs w:val="24"/>
        </w:rPr>
        <w:t xml:space="preserve"> (Sumber Daya Alam, Ekosistem, Biomasa); </w:t>
      </w:r>
      <w:r w:rsidR="001D4FA9" w:rsidRPr="000419E3">
        <w:rPr>
          <w:rFonts w:ascii="Times New Roman" w:hAnsi="Times New Roman" w:cs="Times New Roman"/>
          <w:sz w:val="24"/>
          <w:szCs w:val="24"/>
          <w:u w:val="single"/>
        </w:rPr>
        <w:t>Hukum-hukum Dasar tatasurya</w:t>
      </w:r>
      <w:r w:rsidR="001D4FA9" w:rsidRPr="000419E3">
        <w:rPr>
          <w:rFonts w:ascii="Times New Roman" w:hAnsi="Times New Roman" w:cs="Times New Roman"/>
          <w:sz w:val="24"/>
          <w:szCs w:val="24"/>
        </w:rPr>
        <w:t xml:space="preserve"> (Sistem tatasurya, Hukum Newton, Hukum Keppler, Hukum Titius Bode, Hukum Stefan Boltzman, Hukum Pongson) </w:t>
      </w:r>
    </w:p>
    <w:p w:rsidR="00963D4D" w:rsidRPr="0052502F" w:rsidRDefault="00963D4D" w:rsidP="001D4FA9">
      <w:pPr>
        <w:tabs>
          <w:tab w:val="left" w:pos="2520"/>
        </w:tabs>
        <w:ind w:left="2700" w:hanging="2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Capaian Pembelajaran (</w:t>
      </w:r>
      <w:r w:rsidR="00272347" w:rsidRPr="0052502F">
        <w:rPr>
          <w:rFonts w:ascii="Times New Roman" w:hAnsi="Times New Roman" w:cs="Times New Roman"/>
          <w:b/>
          <w:sz w:val="24"/>
          <w:szCs w:val="24"/>
        </w:rPr>
        <w:t xml:space="preserve">Komp </w:t>
      </w:r>
      <w:r w:rsidRPr="0052502F">
        <w:rPr>
          <w:rFonts w:ascii="Times New Roman" w:hAnsi="Times New Roman" w:cs="Times New Roman"/>
          <w:b/>
          <w:sz w:val="24"/>
          <w:szCs w:val="24"/>
        </w:rPr>
        <w:t>Mata Kuliah) :</w:t>
      </w:r>
    </w:p>
    <w:p w:rsidR="00BF4A70" w:rsidRDefault="001D4FA9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891">
        <w:rPr>
          <w:rFonts w:ascii="Times New Roman" w:hAnsi="Times New Roman" w:cs="Times New Roman"/>
          <w:sz w:val="24"/>
          <w:szCs w:val="24"/>
        </w:rPr>
        <w:t>Mahasiswa S</w:t>
      </w:r>
      <w:r w:rsidRPr="00BC78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C7891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  <w:lang w:val="en-US"/>
        </w:rPr>
        <w:t>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91">
        <w:rPr>
          <w:rFonts w:ascii="Times New Roman" w:hAnsi="Times New Roman" w:cs="Times New Roman"/>
          <w:sz w:val="24"/>
          <w:szCs w:val="24"/>
        </w:rPr>
        <w:t xml:space="preserve">memahami konsep dasar </w:t>
      </w:r>
      <w:r>
        <w:rPr>
          <w:rFonts w:ascii="Times New Roman" w:hAnsi="Times New Roman" w:cs="Times New Roman"/>
          <w:sz w:val="24"/>
          <w:szCs w:val="24"/>
        </w:rPr>
        <w:t>Ilmu Pengetahuan Bumi dan Antariksa, serta mampu mengaitkan makna hakikat IPA (proses, sikap dan aplikasi) dengan pengetahuan IPBA</w:t>
      </w:r>
    </w:p>
    <w:p w:rsidR="001D4FA9" w:rsidRPr="001D4FA9" w:rsidRDefault="001D4FA9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686"/>
        <w:gridCol w:w="2302"/>
        <w:gridCol w:w="1890"/>
        <w:gridCol w:w="1073"/>
        <w:gridCol w:w="3067"/>
        <w:gridCol w:w="2250"/>
        <w:gridCol w:w="1530"/>
        <w:gridCol w:w="900"/>
        <w:gridCol w:w="900"/>
        <w:gridCol w:w="1080"/>
      </w:tblGrid>
      <w:tr w:rsidR="00F1608B" w:rsidRPr="0052502F" w:rsidTr="009914F4">
        <w:tc>
          <w:tcPr>
            <w:tcW w:w="686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608B" w:rsidRPr="0052502F" w:rsidTr="009914F4">
        <w:trPr>
          <w:trHeight w:val="884"/>
        </w:trPr>
        <w:tc>
          <w:tcPr>
            <w:tcW w:w="686" w:type="dxa"/>
            <w:vAlign w:val="center"/>
          </w:tcPr>
          <w:p w:rsidR="0028553B" w:rsidRPr="0052502F" w:rsidRDefault="0028553B" w:rsidP="00C32FFE">
            <w:pPr>
              <w:tabs>
                <w:tab w:val="left" w:pos="2410"/>
              </w:tabs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Pertemuan Ke-</w:t>
            </w:r>
          </w:p>
        </w:tc>
        <w:tc>
          <w:tcPr>
            <w:tcW w:w="2302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A030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Capaian Pembelajaran</w:t>
            </w:r>
            <w:r w:rsidR="00FE7E52"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(SubKomp)</w:t>
            </w:r>
          </w:p>
        </w:tc>
        <w:tc>
          <w:tcPr>
            <w:tcW w:w="189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Bahan Kajian/ Pokok Bahasan</w:t>
            </w:r>
          </w:p>
        </w:tc>
        <w:tc>
          <w:tcPr>
            <w:tcW w:w="1073" w:type="dxa"/>
            <w:vAlign w:val="center"/>
          </w:tcPr>
          <w:p w:rsidR="0028553B" w:rsidRPr="0052502F" w:rsidRDefault="0028553B" w:rsidP="00C32FFE">
            <w:pPr>
              <w:tabs>
                <w:tab w:val="left" w:pos="2410"/>
              </w:tabs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Bentuk/ Model Pembelajaran</w:t>
            </w:r>
          </w:p>
        </w:tc>
        <w:tc>
          <w:tcPr>
            <w:tcW w:w="3067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25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Indikator Penilaian</w:t>
            </w:r>
          </w:p>
        </w:tc>
        <w:tc>
          <w:tcPr>
            <w:tcW w:w="1530" w:type="dxa"/>
            <w:vAlign w:val="center"/>
          </w:tcPr>
          <w:p w:rsidR="0028553B" w:rsidRPr="0052502F" w:rsidRDefault="00FE7E52" w:rsidP="00C32FFE">
            <w:pPr>
              <w:tabs>
                <w:tab w:val="left" w:pos="241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Teknik Penilaian</w:t>
            </w:r>
          </w:p>
        </w:tc>
        <w:tc>
          <w:tcPr>
            <w:tcW w:w="90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Bobot Penilaian (per subkomp)</w:t>
            </w:r>
          </w:p>
        </w:tc>
        <w:tc>
          <w:tcPr>
            <w:tcW w:w="90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108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</w:p>
        </w:tc>
      </w:tr>
      <w:tr w:rsidR="00F1608B" w:rsidRPr="0052502F" w:rsidTr="009914F4">
        <w:trPr>
          <w:trHeight w:val="627"/>
        </w:trPr>
        <w:tc>
          <w:tcPr>
            <w:tcW w:w="686" w:type="dxa"/>
          </w:tcPr>
          <w:p w:rsidR="00482C2D" w:rsidRPr="007F1300" w:rsidRDefault="00482C2D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7F13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D4F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02" w:type="dxa"/>
          </w:tcPr>
          <w:p w:rsidR="00482C2D" w:rsidRPr="00A0305C" w:rsidRDefault="00482C2D" w:rsidP="00DE230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Mampu memahami </w:t>
            </w:r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proses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Ilmiah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IPBA</w:t>
            </w:r>
          </w:p>
          <w:p w:rsidR="00482C2D" w:rsidRPr="0052502F" w:rsidRDefault="00482C2D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82C2D" w:rsidRDefault="001D4FA9" w:rsidP="001D4FA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Kontrak Perkuliahan dan Penyampaian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Silabus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D4FA9" w:rsidRDefault="001D4FA9" w:rsidP="001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Ilmiah</w:t>
            </w:r>
          </w:p>
          <w:p w:rsidR="001D4FA9" w:rsidRDefault="001D4FA9" w:rsidP="001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 ada dimana-mana</w:t>
            </w:r>
          </w:p>
          <w:p w:rsidR="001D4FA9" w:rsidRPr="00A0305C" w:rsidRDefault="001D4FA9" w:rsidP="001D4FA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Alat-alat IPBA</w:t>
            </w:r>
          </w:p>
        </w:tc>
        <w:tc>
          <w:tcPr>
            <w:tcW w:w="1073" w:type="dxa"/>
          </w:tcPr>
          <w:p w:rsidR="00482C2D" w:rsidRPr="00A0305C" w:rsidRDefault="00A0305C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</w:tc>
        <w:tc>
          <w:tcPr>
            <w:tcW w:w="3067" w:type="dxa"/>
          </w:tcPr>
          <w:p w:rsidR="00AA7ED1" w:rsidRPr="0052502F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bantuan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ilmiah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kaitan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IPBA</w:t>
            </w:r>
          </w:p>
          <w:p w:rsidR="001D4FA9" w:rsidRPr="001D4FA9" w:rsidRDefault="00AA7ED1" w:rsidP="001D4FA9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alat-alat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berkaitan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IPBA</w:t>
            </w:r>
          </w:p>
          <w:p w:rsidR="00482C2D" w:rsidRPr="007F1300" w:rsidRDefault="00482C2D" w:rsidP="007F1300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482C2D" w:rsidRPr="0052502F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1.M</w:t>
            </w:r>
            <w:proofErr w:type="spellStart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ahasiswa</w:t>
            </w:r>
            <w:proofErr w:type="spellEnd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ilmiah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482C2D" w:rsidRPr="007F1300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contoh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temuan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IPBA yang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didasari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ilmiah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F1300" w:rsidRPr="007F1300" w:rsidRDefault="00482C2D" w:rsidP="004B42E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berbagai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piranti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yang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berkaitan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bidang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IPBA (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teropong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satelit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teleskop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pemetaan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topografi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30" w:type="dxa"/>
          </w:tcPr>
          <w:p w:rsidR="009914F4" w:rsidRPr="0052502F" w:rsidRDefault="009914F4" w:rsidP="005F492B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9914F4" w:rsidRPr="0052502F" w:rsidRDefault="005F492B" w:rsidP="009914F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 </w:t>
            </w:r>
            <w:proofErr w:type="spellStart"/>
            <w:r w:rsidR="009914F4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="009914F4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4F4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482C2D" w:rsidRPr="0052502F" w:rsidRDefault="00482C2D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20 %</w:t>
            </w:r>
          </w:p>
        </w:tc>
        <w:tc>
          <w:tcPr>
            <w:tcW w:w="900" w:type="dxa"/>
          </w:tcPr>
          <w:p w:rsidR="00482C2D" w:rsidRPr="0052502F" w:rsidRDefault="004B42EE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482C2D" w:rsidRPr="00503872" w:rsidRDefault="004B42EE" w:rsidP="0050387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1608B" w:rsidRPr="0052502F" w:rsidTr="009914F4">
        <w:trPr>
          <w:trHeight w:val="617"/>
        </w:trPr>
        <w:tc>
          <w:tcPr>
            <w:tcW w:w="686" w:type="dxa"/>
          </w:tcPr>
          <w:p w:rsidR="00AC5DC0" w:rsidRPr="0052502F" w:rsidRDefault="004B42EE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3-4</w:t>
            </w:r>
          </w:p>
        </w:tc>
        <w:tc>
          <w:tcPr>
            <w:tcW w:w="2302" w:type="dxa"/>
          </w:tcPr>
          <w:p w:rsidR="00AB08BB" w:rsidRPr="00AB08BB" w:rsidRDefault="004B42EE" w:rsidP="00AB08BB">
            <w:pPr>
              <w:pStyle w:val="ListParagraph"/>
              <w:numPr>
                <w:ilvl w:val="0"/>
                <w:numId w:val="17"/>
              </w:numPr>
              <w:tabs>
                <w:tab w:val="left" w:pos="2410"/>
              </w:tabs>
              <w:spacing w:after="120"/>
              <w:ind w:left="304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berdasar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kharakteristiknya</w:t>
            </w:r>
            <w:proofErr w:type="spellEnd"/>
          </w:p>
          <w:p w:rsidR="00AB08BB" w:rsidRPr="00AB08BB" w:rsidRDefault="004B42EE" w:rsidP="00AB08BB">
            <w:pPr>
              <w:pStyle w:val="ListParagraph"/>
              <w:numPr>
                <w:ilvl w:val="0"/>
                <w:numId w:val="17"/>
              </w:numPr>
              <w:tabs>
                <w:tab w:val="left" w:pos="2410"/>
              </w:tabs>
              <w:spacing w:after="120"/>
              <w:ind w:left="304" w:hanging="2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perpindahan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AB08BB" w:rsidRPr="00AB08BB" w:rsidRDefault="004B42EE" w:rsidP="00AB08BB">
            <w:pPr>
              <w:pStyle w:val="ListParagraph"/>
              <w:numPr>
                <w:ilvl w:val="0"/>
                <w:numId w:val="17"/>
              </w:numPr>
              <w:tabs>
                <w:tab w:val="left" w:pos="2410"/>
              </w:tabs>
              <w:spacing w:after="120"/>
              <w:ind w:left="304" w:hanging="2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bumi</w:t>
            </w:r>
            <w:proofErr w:type="spellEnd"/>
          </w:p>
          <w:p w:rsidR="00AC5DC0" w:rsidRPr="00AB08BB" w:rsidRDefault="00AC5DC0" w:rsidP="00AB08BB">
            <w:pPr>
              <w:tabs>
                <w:tab w:val="left" w:pos="2410"/>
              </w:tabs>
              <w:spacing w:after="120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B42EE" w:rsidRDefault="004B42EE" w:rsidP="004B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 (Bumi)</w:t>
            </w:r>
          </w:p>
          <w:p w:rsidR="00AB08BB" w:rsidRDefault="004B42EE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Bumi dan Waktu geologi</w:t>
            </w:r>
          </w:p>
          <w:p w:rsidR="004B42EE" w:rsidRPr="004B42EE" w:rsidRDefault="004B42EE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Panas (Pengertian, Perpindahan panas, dan Energi panas bumi)</w:t>
            </w:r>
          </w:p>
        </w:tc>
        <w:tc>
          <w:tcPr>
            <w:tcW w:w="1073" w:type="dxa"/>
          </w:tcPr>
          <w:p w:rsidR="00AC5DC0" w:rsidRDefault="00AB08BB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AB08BB" w:rsidRPr="00AB08BB" w:rsidRDefault="00AB08BB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3067" w:type="dxa"/>
          </w:tcPr>
          <w:p w:rsidR="00AC5DC0" w:rsidRPr="00AB08BB" w:rsidRDefault="00FF51D0" w:rsidP="00FF51D0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mengidentifikasi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serta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setiap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AC5DC0" w:rsidRPr="00AB08BB" w:rsidRDefault="00FF51D0" w:rsidP="00FF51D0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perpindahan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AC5DC0" w:rsidRPr="004B42EE" w:rsidRDefault="00FF51D0" w:rsidP="00FF51D0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pergeseran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benua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penjalaran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lantai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samudra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keterkaitannya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lapisan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AC5DC0" w:rsidRPr="0052502F" w:rsidRDefault="00FF51D0" w:rsidP="004B42EE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bersiskusi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keterkaitan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perpindahan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kaitannya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sifat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dinamis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</w:tc>
        <w:tc>
          <w:tcPr>
            <w:tcW w:w="2250" w:type="dxa"/>
          </w:tcPr>
          <w:p w:rsidR="00AC5DC0" w:rsidRPr="00AB08BB" w:rsidRDefault="00AC5DC0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1. Mahasiswa mampu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mengidentifikasi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AC5DC0" w:rsidRPr="005F492B" w:rsidRDefault="00AC5DC0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Mahasiswa mampu </w:t>
            </w:r>
            <w:proofErr w:type="spellStart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setiap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lapisan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4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AC5DC0" w:rsidRDefault="00AC5DC0" w:rsidP="00421E56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. Mahasiswa mampu </w:t>
            </w:r>
            <w:proofErr w:type="spellStart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cara-cara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perpindahan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konduksi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konveksi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421E56" w:rsidRDefault="00421E56" w:rsidP="00421E56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lapisan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tektonik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</w:t>
            </w:r>
            <w:proofErr w:type="spellEnd"/>
          </w:p>
          <w:p w:rsidR="00421E56" w:rsidRDefault="00421E56" w:rsidP="00421E56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keterkaitan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lapisan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penjalaran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lantai</w:t>
            </w:r>
            <w:proofErr w:type="spellEnd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samudra</w:t>
            </w:r>
            <w:proofErr w:type="spellEnd"/>
          </w:p>
          <w:p w:rsidR="00421E56" w:rsidRPr="00421E56" w:rsidRDefault="00421E56" w:rsidP="00421E56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perpindahan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sifat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</w:tc>
        <w:tc>
          <w:tcPr>
            <w:tcW w:w="1530" w:type="dxa"/>
          </w:tcPr>
          <w:p w:rsidR="00B018CE" w:rsidRPr="0052502F" w:rsidRDefault="00421E56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82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anya</w:t>
            </w:r>
            <w:proofErr w:type="spellEnd"/>
            <w:r w:rsidR="00B018C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18C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B018CE" w:rsidRPr="0052502F" w:rsidRDefault="00B018CE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AC5DC0" w:rsidRPr="0052502F" w:rsidRDefault="00B018CE" w:rsidP="00B018CE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AC5DC0" w:rsidRPr="0052502F" w:rsidRDefault="00421E56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900" w:type="dxa"/>
          </w:tcPr>
          <w:p w:rsidR="00AC5DC0" w:rsidRPr="0052502F" w:rsidRDefault="00421E56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AC5DC0" w:rsidRPr="00503872" w:rsidRDefault="00421E56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26B2" w:rsidRPr="0052502F" w:rsidTr="009914F4">
        <w:trPr>
          <w:trHeight w:val="617"/>
        </w:trPr>
        <w:tc>
          <w:tcPr>
            <w:tcW w:w="686" w:type="dxa"/>
          </w:tcPr>
          <w:p w:rsidR="00B826B2" w:rsidRDefault="00421E56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5-6</w:t>
            </w:r>
          </w:p>
        </w:tc>
        <w:tc>
          <w:tcPr>
            <w:tcW w:w="2302" w:type="dxa"/>
          </w:tcPr>
          <w:p w:rsidR="00B826B2" w:rsidRPr="00B826B2" w:rsidRDefault="00421E56" w:rsidP="00B826B2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spacing w:after="120"/>
              <w:ind w:left="21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variable-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buyonansi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lempengan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bumi</w:t>
            </w:r>
            <w:proofErr w:type="spellEnd"/>
          </w:p>
          <w:p w:rsidR="00421E56" w:rsidRPr="00B826B2" w:rsidRDefault="00B826B2" w:rsidP="00421E56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spacing w:after="120"/>
              <w:ind w:left="21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menganalisis</w:t>
            </w:r>
            <w:proofErr w:type="spellEnd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variable-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  <w:proofErr w:type="spellEnd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mempengaruhi</w:t>
            </w:r>
            <w:proofErr w:type="spellEnd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arus</w:t>
            </w:r>
            <w:proofErr w:type="spellEnd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</w:t>
            </w:r>
            <w:proofErr w:type="spellEnd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angin</w:t>
            </w:r>
            <w:proofErr w:type="spellEnd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cuaca</w:t>
            </w:r>
            <w:proofErr w:type="spellEnd"/>
          </w:p>
          <w:p w:rsidR="00B826B2" w:rsidRPr="00B826B2" w:rsidRDefault="00B826B2" w:rsidP="00421E56">
            <w:pPr>
              <w:pStyle w:val="ListParagraph"/>
              <w:tabs>
                <w:tab w:val="left" w:pos="2410"/>
              </w:tabs>
              <w:spacing w:after="120"/>
              <w:ind w:left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21E56" w:rsidRDefault="00421E56" w:rsidP="00421E5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Densitas dan Buyonansi</w:t>
            </w:r>
          </w:p>
          <w:p w:rsidR="00B826B2" w:rsidRDefault="00421E56" w:rsidP="00421E5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anas mempengaruhi densitas dan buyonansi)</w:t>
            </w:r>
          </w:p>
          <w:p w:rsidR="00421E56" w:rsidRPr="00421E56" w:rsidRDefault="00421E56" w:rsidP="00421E5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Permukaan Bumi dan Panas (Fisik bumi, arus laut, angin dan cuaca)</w:t>
            </w:r>
          </w:p>
        </w:tc>
        <w:tc>
          <w:tcPr>
            <w:tcW w:w="1073" w:type="dxa"/>
          </w:tcPr>
          <w:p w:rsidR="00B826B2" w:rsidRDefault="00B826B2" w:rsidP="00B826B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B826B2" w:rsidRDefault="00B826B2" w:rsidP="00B826B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3067" w:type="dxa"/>
          </w:tcPr>
          <w:p w:rsidR="00B826B2" w:rsidRDefault="001C607F" w:rsidP="00095BC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1C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Pr="001C6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variable-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variabel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buyonansi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lempengan</w:t>
            </w:r>
            <w:proofErr w:type="spellEnd"/>
          </w:p>
          <w:p w:rsidR="001C607F" w:rsidRDefault="001C607F" w:rsidP="00095BC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variable-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variabel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arus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laut</w:t>
            </w:r>
            <w:proofErr w:type="spellEnd"/>
          </w:p>
          <w:p w:rsidR="001C607F" w:rsidRDefault="001C607F" w:rsidP="00095BC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</w:t>
            </w:r>
            <w:r w:rsidR="00D02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asiswa</w:t>
            </w:r>
            <w:proofErr w:type="spellEnd"/>
            <w:r w:rsidR="00D02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berkelompok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variable-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variabel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angin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jenis-jenis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angin</w:t>
            </w:r>
            <w:proofErr w:type="spellEnd"/>
          </w:p>
          <w:p w:rsidR="00D024CB" w:rsidRPr="001C607F" w:rsidRDefault="00D024CB" w:rsidP="00421E5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cuaca</w:t>
            </w:r>
            <w:proofErr w:type="spellEnd"/>
          </w:p>
        </w:tc>
        <w:tc>
          <w:tcPr>
            <w:tcW w:w="2250" w:type="dxa"/>
          </w:tcPr>
          <w:p w:rsidR="00042061" w:rsidRDefault="00D024CB" w:rsidP="0004206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061">
              <w:rPr>
                <w:rFonts w:ascii="Times New Roman" w:hAnsi="Times New Roman" w:cs="Times New Roman"/>
                <w:sz w:val="20"/>
                <w:szCs w:val="20"/>
              </w:rPr>
              <w:t>Mahasiswa mampu</w:t>
            </w:r>
            <w:r w:rsidR="00042061"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variable-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variabel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buyonansi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lempengan</w:t>
            </w:r>
            <w:proofErr w:type="spellEnd"/>
          </w:p>
          <w:p w:rsidR="00042061" w:rsidRPr="00042061" w:rsidRDefault="00042061" w:rsidP="0004206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variabel-variabel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arus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laut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42061" w:rsidRDefault="00042061" w:rsidP="0004206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variable-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variabel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terjadingan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angin</w:t>
            </w:r>
            <w:proofErr w:type="spellEnd"/>
          </w:p>
          <w:p w:rsidR="00042061" w:rsidRPr="00042061" w:rsidRDefault="00042061" w:rsidP="00E4146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variable-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variabel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mempengaruhi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cuaca</w:t>
            </w:r>
            <w:proofErr w:type="spellEnd"/>
          </w:p>
        </w:tc>
        <w:tc>
          <w:tcPr>
            <w:tcW w:w="1530" w:type="dxa"/>
          </w:tcPr>
          <w:p w:rsidR="00042061" w:rsidRPr="00042061" w:rsidRDefault="00042061" w:rsidP="00042061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anya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042061" w:rsidRPr="00042061" w:rsidRDefault="00042061" w:rsidP="00042061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B826B2" w:rsidRPr="00042061" w:rsidRDefault="00042061" w:rsidP="00042061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B826B2" w:rsidRPr="0052502F" w:rsidRDefault="00E4146D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B826B2" w:rsidRDefault="00E4146D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100 </w:t>
            </w:r>
            <w:proofErr w:type="spellStart"/>
            <w:r w:rsid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B826B2" w:rsidRPr="00503872" w:rsidRDefault="00503872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C, D</w:t>
            </w:r>
          </w:p>
        </w:tc>
      </w:tr>
      <w:tr w:rsidR="00F1608B" w:rsidRPr="0052502F" w:rsidTr="009914F4">
        <w:trPr>
          <w:trHeight w:val="555"/>
        </w:trPr>
        <w:tc>
          <w:tcPr>
            <w:tcW w:w="686" w:type="dxa"/>
          </w:tcPr>
          <w:p w:rsidR="00AC5DC0" w:rsidRPr="0052502F" w:rsidRDefault="00E4146D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</w:t>
            </w:r>
          </w:p>
        </w:tc>
        <w:tc>
          <w:tcPr>
            <w:tcW w:w="2302" w:type="dxa"/>
          </w:tcPr>
          <w:p w:rsidR="00AC5DC0" w:rsidRPr="00A0022B" w:rsidRDefault="00E4146D" w:rsidP="00A0022B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21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="00AC5DC0" w:rsidRPr="00A0022B">
              <w:rPr>
                <w:rFonts w:ascii="Times New Roman" w:hAnsi="Times New Roman" w:cs="Times New Roman"/>
                <w:sz w:val="20"/>
                <w:szCs w:val="20"/>
              </w:rPr>
              <w:t xml:space="preserve">ampu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A0022B" w:rsidRPr="00A0022B" w:rsidRDefault="00A0022B" w:rsidP="00A0022B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21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00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A00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hubungan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interior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buyonansi</w:t>
            </w:r>
            <w:proofErr w:type="spellEnd"/>
          </w:p>
          <w:p w:rsidR="00A0022B" w:rsidRPr="00A0022B" w:rsidRDefault="00E4146D" w:rsidP="00A0022B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214" w:hanging="1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plate tectonic theory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spreading seafloor</w:t>
            </w:r>
          </w:p>
        </w:tc>
        <w:tc>
          <w:tcPr>
            <w:tcW w:w="1890" w:type="dxa"/>
          </w:tcPr>
          <w:p w:rsidR="00A0022B" w:rsidRDefault="00E4146D" w:rsidP="00E3794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Panas di dalam Bumi (pengamatan bagian dalam bumi, interior bumi, densitas dan buyonansi di dalam bumi)</w:t>
            </w:r>
          </w:p>
          <w:p w:rsidR="00E4146D" w:rsidRPr="00E4146D" w:rsidRDefault="00E4146D" w:rsidP="00E37943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Tektonik Lempeng (Superbenua dari Alfred Wagener; Penjalaran dasar laut; batas-batas lempeng; dan batuan metamorphik)</w:t>
            </w:r>
          </w:p>
        </w:tc>
        <w:tc>
          <w:tcPr>
            <w:tcW w:w="1073" w:type="dxa"/>
          </w:tcPr>
          <w:p w:rsidR="00A0022B" w:rsidRDefault="00A0022B" w:rsidP="00A0022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AC5DC0" w:rsidRPr="0052502F" w:rsidRDefault="00A0022B" w:rsidP="00A0022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3067" w:type="dxa"/>
          </w:tcPr>
          <w:p w:rsidR="00061D06" w:rsidRDefault="00A0022B" w:rsidP="00061D06">
            <w:pPr>
              <w:pStyle w:val="ListParagraph"/>
              <w:numPr>
                <w:ilvl w:val="0"/>
                <w:numId w:val="15"/>
              </w:numPr>
              <w:spacing w:after="120"/>
              <w:ind w:left="169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temperature yang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sangat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tinggi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0022B" w:rsidRPr="0052502F" w:rsidRDefault="00A0022B" w:rsidP="00061D06">
            <w:pPr>
              <w:pStyle w:val="ListParagraph"/>
              <w:numPr>
                <w:ilvl w:val="0"/>
                <w:numId w:val="15"/>
              </w:numPr>
              <w:spacing w:after="120"/>
              <w:ind w:left="169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berkelompok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hubungan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densitas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buyonansi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061D06" w:rsidRPr="00D57C4E" w:rsidRDefault="00A0022B" w:rsidP="00061D06">
            <w:pPr>
              <w:pStyle w:val="ListParagraph"/>
              <w:numPr>
                <w:ilvl w:val="0"/>
                <w:numId w:val="15"/>
              </w:numPr>
              <w:spacing w:after="120"/>
              <w:ind w:left="169" w:hanging="18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57C4E" w:rsidRPr="00D57C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plate tectonic theory</w:t>
            </w:r>
          </w:p>
          <w:p w:rsidR="00A0022B" w:rsidRPr="00D57C4E" w:rsidRDefault="00A0022B" w:rsidP="00061D06">
            <w:pPr>
              <w:pStyle w:val="ListParagraph"/>
              <w:numPr>
                <w:ilvl w:val="0"/>
                <w:numId w:val="15"/>
              </w:numPr>
              <w:spacing w:after="120"/>
              <w:ind w:left="169" w:hanging="18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D5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57C4E" w:rsidRPr="00D57C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spreading seafloor theory</w:t>
            </w:r>
          </w:p>
          <w:p w:rsidR="00AC5DC0" w:rsidRPr="00C14BE1" w:rsidRDefault="00AC5DC0" w:rsidP="00D57C4E">
            <w:pPr>
              <w:pStyle w:val="ListParagraph"/>
              <w:spacing w:after="120"/>
              <w:ind w:left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F1608B" w:rsidRDefault="00D57C4E" w:rsidP="00A0022B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bumi</w:t>
            </w:r>
            <w:proofErr w:type="spellEnd"/>
          </w:p>
          <w:p w:rsidR="00C14BE1" w:rsidRDefault="00D57C4E" w:rsidP="00A0022B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</w:t>
            </w:r>
            <w:proofErr w:type="spellEnd"/>
          </w:p>
          <w:p w:rsidR="00D57C4E" w:rsidRDefault="00D57C4E" w:rsidP="00A0022B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buyonansi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lempeng</w:t>
            </w:r>
            <w:proofErr w:type="spellEnd"/>
          </w:p>
          <w:p w:rsidR="00D57C4E" w:rsidRDefault="00D57C4E" w:rsidP="00A0022B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plate tectonic theory</w:t>
            </w:r>
          </w:p>
          <w:p w:rsidR="00D57C4E" w:rsidRPr="0052502F" w:rsidRDefault="00D57C4E" w:rsidP="00A0022B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spreading seafloor theory</w:t>
            </w:r>
          </w:p>
          <w:p w:rsidR="00F1608B" w:rsidRPr="0052502F" w:rsidRDefault="00F1608B" w:rsidP="00EF7859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B018CE" w:rsidRPr="0052502F" w:rsidRDefault="00B018CE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B018CE" w:rsidRPr="0052502F" w:rsidRDefault="00B018CE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AC5DC0" w:rsidRPr="0052502F" w:rsidRDefault="00B018CE" w:rsidP="00B018C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AC5DC0" w:rsidRPr="0052502F" w:rsidRDefault="00D57C4E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900" w:type="dxa"/>
          </w:tcPr>
          <w:p w:rsidR="00AC5DC0" w:rsidRPr="0052502F" w:rsidRDefault="00D57C4E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AC5DC0" w:rsidRPr="00503872" w:rsidRDefault="00D57C4E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7859" w:rsidRPr="0052502F" w:rsidTr="009914F4">
        <w:trPr>
          <w:trHeight w:val="522"/>
        </w:trPr>
        <w:tc>
          <w:tcPr>
            <w:tcW w:w="686" w:type="dxa"/>
          </w:tcPr>
          <w:p w:rsidR="00EF7859" w:rsidRPr="0052502F" w:rsidRDefault="00D57C4E" w:rsidP="00C32FFE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9-10</w:t>
            </w:r>
          </w:p>
        </w:tc>
        <w:tc>
          <w:tcPr>
            <w:tcW w:w="2302" w:type="dxa"/>
          </w:tcPr>
          <w:p w:rsidR="00EF7859" w:rsidRPr="0052502F" w:rsidRDefault="00A4211B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gempabumi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berapi</w:t>
            </w:r>
            <w:proofErr w:type="spellEnd"/>
          </w:p>
        </w:tc>
        <w:tc>
          <w:tcPr>
            <w:tcW w:w="1890" w:type="dxa"/>
          </w:tcPr>
          <w:p w:rsidR="00C14BE1" w:rsidRDefault="00A4211B" w:rsidP="00A4211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Gempabumi (Pengertian, </w:t>
            </w:r>
            <w:r w:rsidRPr="00A4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gelombang seismik, dan pengukuran gempabumi)</w:t>
            </w:r>
          </w:p>
          <w:p w:rsidR="00A4211B" w:rsidRPr="00A4211B" w:rsidRDefault="00A4211B" w:rsidP="00A4211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Gunung Berapi (pengertian, sebaran, jenis-jenis gunung berapi, dan batuan beku)</w:t>
            </w:r>
          </w:p>
        </w:tc>
        <w:tc>
          <w:tcPr>
            <w:tcW w:w="1073" w:type="dxa"/>
          </w:tcPr>
          <w:p w:rsidR="00A44D9B" w:rsidRDefault="00A44D9B" w:rsidP="00A44D9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EF7859" w:rsidRPr="0052502F" w:rsidRDefault="00A44D9B" w:rsidP="00A44D9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3067" w:type="dxa"/>
          </w:tcPr>
          <w:p w:rsidR="00EF7859" w:rsidRDefault="00A44D9B" w:rsidP="00A44D9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penyebab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gempabumi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gempabumi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gempabumi</w:t>
            </w:r>
            <w:proofErr w:type="spellEnd"/>
          </w:p>
          <w:p w:rsidR="00A44D9B" w:rsidRPr="0052502F" w:rsidRDefault="00A44D9B" w:rsidP="00A44D9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berapi</w:t>
            </w:r>
            <w:proofErr w:type="spellEnd"/>
          </w:p>
        </w:tc>
        <w:tc>
          <w:tcPr>
            <w:tcW w:w="2250" w:type="dxa"/>
          </w:tcPr>
          <w:p w:rsidR="00EF7859" w:rsidRPr="00C14BE1" w:rsidRDefault="00C14BE1" w:rsidP="00C14BE1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Mampu</w:t>
            </w:r>
            <w:proofErr w:type="spellEnd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penyebab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gempabumi</w:t>
            </w:r>
            <w:proofErr w:type="spellEnd"/>
          </w:p>
          <w:p w:rsidR="00C14BE1" w:rsidRPr="00C14BE1" w:rsidRDefault="00C14BE1" w:rsidP="00C14BE1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jenis-jenis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gempabumi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A4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berbeda</w:t>
            </w:r>
            <w:proofErr w:type="spellEnd"/>
          </w:p>
          <w:p w:rsidR="00286530" w:rsidRPr="00C14BE1" w:rsidRDefault="00A44D9B" w:rsidP="00286530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gempabumi</w:t>
            </w:r>
            <w:proofErr w:type="spellEnd"/>
          </w:p>
          <w:p w:rsidR="00A44D9B" w:rsidRPr="00C14BE1" w:rsidRDefault="00A44D9B" w:rsidP="00A44D9B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berapi</w:t>
            </w:r>
            <w:proofErr w:type="spellEnd"/>
          </w:p>
          <w:p w:rsidR="00A44D9B" w:rsidRPr="00C14BE1" w:rsidRDefault="00A44D9B" w:rsidP="00A44D9B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C14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berapi</w:t>
            </w:r>
            <w:proofErr w:type="spellEnd"/>
          </w:p>
          <w:p w:rsidR="00C14BE1" w:rsidRPr="00A44D9B" w:rsidRDefault="00A44D9B" w:rsidP="00A44D9B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berapi</w:t>
            </w:r>
            <w:proofErr w:type="spellEnd"/>
          </w:p>
        </w:tc>
        <w:tc>
          <w:tcPr>
            <w:tcW w:w="1530" w:type="dxa"/>
          </w:tcPr>
          <w:p w:rsidR="00EF7859" w:rsidRPr="0052502F" w:rsidRDefault="00C14BE1" w:rsidP="00C14BE1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Presentasi</w:t>
            </w:r>
            <w:proofErr w:type="spellEnd"/>
          </w:p>
        </w:tc>
        <w:tc>
          <w:tcPr>
            <w:tcW w:w="900" w:type="dxa"/>
          </w:tcPr>
          <w:p w:rsidR="00EF7859" w:rsidRPr="0052502F" w:rsidRDefault="00C14BE1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00" w:type="dxa"/>
          </w:tcPr>
          <w:p w:rsidR="00EF7859" w:rsidRPr="0052502F" w:rsidRDefault="00C14BE1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EF7859" w:rsidRPr="00A44D9B" w:rsidRDefault="00A44D9B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1A0D" w:rsidRPr="0052502F" w:rsidTr="009914F4">
        <w:trPr>
          <w:trHeight w:val="522"/>
        </w:trPr>
        <w:tc>
          <w:tcPr>
            <w:tcW w:w="686" w:type="dxa"/>
          </w:tcPr>
          <w:p w:rsidR="00391A0D" w:rsidRDefault="00391A0D" w:rsidP="00C32FFE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11-12</w:t>
            </w:r>
          </w:p>
        </w:tc>
        <w:tc>
          <w:tcPr>
            <w:tcW w:w="2302" w:type="dxa"/>
          </w:tcPr>
          <w:p w:rsidR="00391A0D" w:rsidRDefault="00391A0D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hubungannya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cuaca</w:t>
            </w:r>
            <w:proofErr w:type="spellEnd"/>
          </w:p>
          <w:p w:rsidR="00391A0D" w:rsidRDefault="00391A0D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biomasa</w:t>
            </w:r>
            <w:proofErr w:type="spellEnd"/>
          </w:p>
        </w:tc>
        <w:tc>
          <w:tcPr>
            <w:tcW w:w="1890" w:type="dxa"/>
          </w:tcPr>
          <w:p w:rsidR="00391A0D" w:rsidRDefault="00391A0D" w:rsidP="00A4211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dan Cuaca</w:t>
            </w:r>
          </w:p>
          <w:p w:rsidR="00391A0D" w:rsidRPr="006A32A9" w:rsidRDefault="00391A0D" w:rsidP="00A4211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Biomasa</w:t>
            </w:r>
          </w:p>
        </w:tc>
        <w:tc>
          <w:tcPr>
            <w:tcW w:w="1073" w:type="dxa"/>
          </w:tcPr>
          <w:p w:rsidR="00391A0D" w:rsidRDefault="00391A0D" w:rsidP="006A32A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391A0D" w:rsidRDefault="00391A0D" w:rsidP="006A32A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3067" w:type="dxa"/>
          </w:tcPr>
          <w:p w:rsidR="00391A0D" w:rsidRDefault="00391A0D" w:rsidP="006A32A9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siklus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hidrologi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pengaruhnya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</w:p>
          <w:p w:rsidR="00391A0D" w:rsidRPr="006A32A9" w:rsidRDefault="00391A0D" w:rsidP="006A32A9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dunia</w:t>
            </w:r>
            <w:proofErr w:type="spellEnd"/>
          </w:p>
        </w:tc>
        <w:tc>
          <w:tcPr>
            <w:tcW w:w="2250" w:type="dxa"/>
          </w:tcPr>
          <w:p w:rsidR="00391A0D" w:rsidRDefault="00391A0D" w:rsidP="006A32A9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hidrologi</w:t>
            </w:r>
            <w:proofErr w:type="spellEnd"/>
          </w:p>
          <w:p w:rsidR="00391A0D" w:rsidRDefault="00391A0D" w:rsidP="006A32A9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cuaca</w:t>
            </w:r>
            <w:proofErr w:type="spellEnd"/>
          </w:p>
          <w:p w:rsidR="00391A0D" w:rsidRDefault="00391A0D" w:rsidP="006A32A9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kharakteristikbiomassa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rumput</w:t>
            </w:r>
            <w:proofErr w:type="spellEnd"/>
          </w:p>
          <w:p w:rsidR="00391A0D" w:rsidRDefault="00391A0D" w:rsidP="006A32A9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pasir</w:t>
            </w:r>
            <w:proofErr w:type="spellEnd"/>
          </w:p>
          <w:p w:rsidR="00391A0D" w:rsidRDefault="00391A0D" w:rsidP="006A32A9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tropis</w:t>
            </w:r>
            <w:proofErr w:type="spellEnd"/>
          </w:p>
          <w:p w:rsidR="00391A0D" w:rsidRDefault="00391A0D" w:rsidP="006A32A9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Taiga</w:t>
            </w:r>
          </w:p>
          <w:p w:rsidR="00391A0D" w:rsidRPr="00391A0D" w:rsidRDefault="00391A0D" w:rsidP="00391A0D">
            <w:pPr>
              <w:pStyle w:val="ListParagraph"/>
              <w:numPr>
                <w:ilvl w:val="0"/>
                <w:numId w:val="30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tundra</w:t>
            </w:r>
          </w:p>
        </w:tc>
        <w:tc>
          <w:tcPr>
            <w:tcW w:w="1530" w:type="dxa"/>
          </w:tcPr>
          <w:p w:rsidR="00391A0D" w:rsidRPr="0052502F" w:rsidRDefault="00391A0D" w:rsidP="00391A0D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391A0D" w:rsidRPr="0052502F" w:rsidRDefault="00391A0D" w:rsidP="00391A0D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391A0D" w:rsidRDefault="00391A0D" w:rsidP="00391A0D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391A0D" w:rsidRPr="0052502F" w:rsidRDefault="00332D97" w:rsidP="0027527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91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91A0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00" w:type="dxa"/>
          </w:tcPr>
          <w:p w:rsidR="00391A0D" w:rsidRPr="0052502F" w:rsidRDefault="00332D97" w:rsidP="0027527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91A0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391A0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391A0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391A0D" w:rsidRPr="00A44D9B" w:rsidRDefault="00391A0D" w:rsidP="00275274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1A0D" w:rsidRPr="0052502F" w:rsidTr="009914F4">
        <w:trPr>
          <w:trHeight w:val="522"/>
        </w:trPr>
        <w:tc>
          <w:tcPr>
            <w:tcW w:w="686" w:type="dxa"/>
          </w:tcPr>
          <w:p w:rsidR="00391A0D" w:rsidRDefault="00391A0D" w:rsidP="00C32FFE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13-15</w:t>
            </w:r>
          </w:p>
        </w:tc>
        <w:tc>
          <w:tcPr>
            <w:tcW w:w="2302" w:type="dxa"/>
          </w:tcPr>
          <w:p w:rsidR="00391A0D" w:rsidRDefault="00391A0D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391A0D" w:rsidRDefault="00391A0D" w:rsidP="00A4211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Tatasurya dan Mekanika tatasurya</w:t>
            </w:r>
          </w:p>
          <w:p w:rsidR="00391A0D" w:rsidRDefault="00391A0D" w:rsidP="00A4211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Hukum Keppler</w:t>
            </w:r>
          </w:p>
          <w:p w:rsidR="00391A0D" w:rsidRPr="00391A0D" w:rsidRDefault="00391A0D" w:rsidP="00A4211B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Hukum Stefan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oltzman dan Pongson</w:t>
            </w:r>
          </w:p>
        </w:tc>
        <w:tc>
          <w:tcPr>
            <w:tcW w:w="1073" w:type="dxa"/>
          </w:tcPr>
          <w:p w:rsidR="00391A0D" w:rsidRDefault="00391A0D" w:rsidP="00391A0D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391A0D" w:rsidRDefault="00391A0D" w:rsidP="00391A0D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3067" w:type="dxa"/>
          </w:tcPr>
          <w:p w:rsidR="00391A0D" w:rsidRDefault="00391A0D" w:rsidP="00391A0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hokum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mekanika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tatasurya</w:t>
            </w:r>
            <w:proofErr w:type="spellEnd"/>
          </w:p>
          <w:p w:rsidR="00391A0D" w:rsidRDefault="00391A0D" w:rsidP="00391A0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keppler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mendasari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tatasurya</w:t>
            </w:r>
            <w:proofErr w:type="spellEnd"/>
          </w:p>
          <w:p w:rsidR="00391A0D" w:rsidRPr="00391A0D" w:rsidRDefault="00391A0D" w:rsidP="00391A0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3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3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Boltzman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Pongson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bintang</w:t>
            </w:r>
            <w:proofErr w:type="spellEnd"/>
          </w:p>
        </w:tc>
        <w:tc>
          <w:tcPr>
            <w:tcW w:w="2250" w:type="dxa"/>
          </w:tcPr>
          <w:p w:rsidR="00391A0D" w:rsidRDefault="003B37D6" w:rsidP="003B37D6">
            <w:pPr>
              <w:pStyle w:val="ListParagraph"/>
              <w:numPr>
                <w:ilvl w:val="0"/>
                <w:numId w:val="3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</w:t>
            </w:r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gravitasi</w:t>
            </w:r>
            <w:proofErr w:type="spellEnd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Newton </w:t>
            </w:r>
            <w:proofErr w:type="spellStart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6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tatasurya</w:t>
            </w:r>
            <w:proofErr w:type="spellEnd"/>
          </w:p>
          <w:p w:rsidR="0013671E" w:rsidRDefault="0013671E" w:rsidP="003B37D6">
            <w:pPr>
              <w:pStyle w:val="ListParagraph"/>
              <w:numPr>
                <w:ilvl w:val="0"/>
                <w:numId w:val="3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Keppler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membuktikan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lintasan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tatasurya</w:t>
            </w:r>
            <w:proofErr w:type="spellEnd"/>
          </w:p>
          <w:p w:rsidR="0013671E" w:rsidRDefault="0013671E" w:rsidP="003B37D6">
            <w:pPr>
              <w:pStyle w:val="ListParagraph"/>
              <w:numPr>
                <w:ilvl w:val="0"/>
                <w:numId w:val="3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Keppler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membuktikan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hubungan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waktu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luasan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bidang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saat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planet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berevolusi</w:t>
            </w:r>
            <w:proofErr w:type="spellEnd"/>
          </w:p>
          <w:p w:rsidR="0013671E" w:rsidRDefault="0013671E" w:rsidP="003B37D6">
            <w:pPr>
              <w:pStyle w:val="ListParagraph"/>
              <w:numPr>
                <w:ilvl w:val="0"/>
                <w:numId w:val="3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Keppler</w:t>
            </w:r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keterkaitan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jarak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rerata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planet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matahari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periode</w:t>
            </w:r>
            <w:proofErr w:type="spellEnd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revolusinya</w:t>
            </w:r>
            <w:proofErr w:type="spellEnd"/>
          </w:p>
          <w:p w:rsidR="00332D97" w:rsidRDefault="00332D97" w:rsidP="003B37D6">
            <w:pPr>
              <w:pStyle w:val="ListParagraph"/>
              <w:numPr>
                <w:ilvl w:val="0"/>
                <w:numId w:val="3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hokum Stefan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Bolzman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membuktikan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temperature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bintang</w:t>
            </w:r>
            <w:proofErr w:type="spellEnd"/>
          </w:p>
          <w:p w:rsidR="00332D97" w:rsidRDefault="00332D97" w:rsidP="003B37D6">
            <w:pPr>
              <w:pStyle w:val="ListParagraph"/>
              <w:numPr>
                <w:ilvl w:val="0"/>
                <w:numId w:val="3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hokum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pongson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magnitude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bintang</w:t>
            </w:r>
            <w:proofErr w:type="spellEnd"/>
          </w:p>
        </w:tc>
        <w:tc>
          <w:tcPr>
            <w:tcW w:w="1530" w:type="dxa"/>
          </w:tcPr>
          <w:p w:rsidR="00391A0D" w:rsidRDefault="00391A0D" w:rsidP="00391A0D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391A0D" w:rsidRDefault="00391A0D" w:rsidP="0027527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391A0D" w:rsidRDefault="00391A0D" w:rsidP="0027527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391A0D" w:rsidRDefault="00332D97" w:rsidP="00275274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2D97" w:rsidRPr="0052502F" w:rsidTr="0070463F">
        <w:trPr>
          <w:trHeight w:val="522"/>
        </w:trPr>
        <w:tc>
          <w:tcPr>
            <w:tcW w:w="686" w:type="dxa"/>
          </w:tcPr>
          <w:p w:rsidR="00332D97" w:rsidRDefault="00332D97" w:rsidP="00C32FFE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4992" w:type="dxa"/>
            <w:gridSpan w:val="9"/>
          </w:tcPr>
          <w:p w:rsidR="00332D97" w:rsidRDefault="00332D97" w:rsidP="00275274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</w:tr>
    </w:tbl>
    <w:p w:rsidR="00E54DFF" w:rsidRPr="0052502F" w:rsidRDefault="00E54DFF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431D" w:rsidRPr="0052502F" w:rsidRDefault="000D431D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>Pen</w:t>
      </w:r>
      <w:r w:rsidR="00FE7E52" w:rsidRPr="0052502F">
        <w:rPr>
          <w:rFonts w:ascii="Times New Roman" w:hAnsi="Times New Roman" w:cs="Times New Roman"/>
          <w:b/>
        </w:rPr>
        <w:t>etapan Nilai Akhir</w:t>
      </w:r>
      <w:r w:rsidRPr="0052502F">
        <w:rPr>
          <w:rFonts w:ascii="Times New Roman" w:hAnsi="Times New Roman" w:cs="Times New Roman"/>
          <w:b/>
        </w:rPr>
        <w:t xml:space="preserve">: </w:t>
      </w:r>
    </w:p>
    <w:p w:rsidR="0028553B" w:rsidRPr="0052502F" w:rsidRDefault="0028553B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B78" w:rsidRPr="0052502F" w:rsidRDefault="00EC7574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 </w:t>
      </w:r>
      <w:r w:rsidR="0013671E">
        <w:rPr>
          <w:rFonts w:ascii="Times New Roman" w:hAnsi="Times New Roman" w:cs="Times New Roman"/>
          <w:lang w:val="en-US"/>
        </w:rPr>
        <w:t xml:space="preserve">       </w:t>
      </w:r>
      <w:r w:rsidRPr="0052502F">
        <w:rPr>
          <w:rFonts w:ascii="Times New Roman" w:hAnsi="Times New Roman" w:cs="Times New Roman"/>
        </w:rPr>
        <w:t xml:space="preserve">   (Bobot nilai per subkomp x </w:t>
      </w:r>
      <w:r w:rsidRPr="0052502F">
        <w:rPr>
          <w:rFonts w:ascii="Times New Roman" w:hAnsi="Times New Roman" w:cs="Times New Roman"/>
          <w:lang w:val="en-US"/>
        </w:rPr>
        <w:t>7</w:t>
      </w:r>
      <w:r w:rsidRPr="0052502F">
        <w:rPr>
          <w:rFonts w:ascii="Times New Roman" w:hAnsi="Times New Roman" w:cs="Times New Roman"/>
        </w:rPr>
        <w:t xml:space="preserve">0) + (Nilai UAS x </w:t>
      </w:r>
      <w:r w:rsidRPr="0052502F">
        <w:rPr>
          <w:rFonts w:ascii="Times New Roman" w:hAnsi="Times New Roman" w:cs="Times New Roman"/>
          <w:lang w:val="en-US"/>
        </w:rPr>
        <w:t>3</w:t>
      </w:r>
      <w:r w:rsidR="004E5B78" w:rsidRPr="0052502F">
        <w:rPr>
          <w:rFonts w:ascii="Times New Roman" w:hAnsi="Times New Roman" w:cs="Times New Roman"/>
        </w:rPr>
        <w:t>0)</w:t>
      </w:r>
    </w:p>
    <w:p w:rsidR="000D431D" w:rsidRPr="0052502F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NA </w:t>
      </w:r>
      <w:r w:rsidR="00FE7E52" w:rsidRPr="0052502F">
        <w:rPr>
          <w:rFonts w:ascii="Times New Roman" w:hAnsi="Times New Roman" w:cs="Times New Roman"/>
        </w:rPr>
        <w:t>=</w:t>
      </w:r>
      <w:r w:rsidRPr="0052502F">
        <w:rPr>
          <w:rFonts w:ascii="Times New Roman" w:hAnsi="Times New Roman" w:cs="Times New Roman"/>
        </w:rPr>
        <w:t xml:space="preserve"> ---------------------------------------------------</w:t>
      </w:r>
      <w:r w:rsidR="004E5B78" w:rsidRPr="0052502F">
        <w:rPr>
          <w:rFonts w:ascii="Times New Roman" w:hAnsi="Times New Roman" w:cs="Times New Roman"/>
        </w:rPr>
        <w:t>------------</w:t>
      </w:r>
      <w:r w:rsidRPr="0052502F">
        <w:rPr>
          <w:rFonts w:ascii="Times New Roman" w:hAnsi="Times New Roman" w:cs="Times New Roman"/>
        </w:rPr>
        <w:t>-</w:t>
      </w:r>
    </w:p>
    <w:p w:rsidR="000D431D" w:rsidRPr="0052502F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</w:r>
      <w:r w:rsidR="0013671E">
        <w:rPr>
          <w:rFonts w:ascii="Times New Roman" w:hAnsi="Times New Roman" w:cs="Times New Roman"/>
          <w:lang w:val="en-US"/>
        </w:rPr>
        <w:t xml:space="preserve">                     </w:t>
      </w:r>
      <w:r w:rsidRPr="0052502F">
        <w:rPr>
          <w:rFonts w:ascii="Times New Roman" w:hAnsi="Times New Roman" w:cs="Times New Roman"/>
        </w:rPr>
        <w:t>100</w:t>
      </w:r>
    </w:p>
    <w:p w:rsidR="00FE7E52" w:rsidRPr="0052502F" w:rsidRDefault="00FE7E52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D431D" w:rsidRPr="0052502F" w:rsidRDefault="000D431D" w:rsidP="00052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 xml:space="preserve">Referensi </w:t>
      </w:r>
      <w:r w:rsidR="00052C8F">
        <w:rPr>
          <w:rFonts w:ascii="Times New Roman" w:hAnsi="Times New Roman" w:cs="Times New Roman"/>
          <w:b/>
        </w:rPr>
        <w:t>:</w:t>
      </w:r>
    </w:p>
    <w:p w:rsidR="00332D97" w:rsidRDefault="00332D97" w:rsidP="00332D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1</w:t>
      </w:r>
    </w:p>
    <w:p w:rsidR="00332D97" w:rsidRDefault="00332D97" w:rsidP="00332D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Beth Abel Hughes (2007). </w:t>
      </w:r>
      <w:r w:rsidRPr="004436B6">
        <w:rPr>
          <w:rFonts w:ascii="Times New Roman" w:hAnsi="Times New Roman" w:cs="Times New Roman"/>
          <w:i/>
          <w:sz w:val="24"/>
          <w:szCs w:val="24"/>
        </w:rPr>
        <w:t>Earth Science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4919">
        <w:rPr>
          <w:rFonts w:ascii="Times New Roman" w:hAnsi="Times New Roman" w:cs="Times New Roman"/>
          <w:sz w:val="24"/>
          <w:szCs w:val="24"/>
        </w:rPr>
        <w:t xml:space="preserve">Delta Education LLC, a member of </w:t>
      </w:r>
    </w:p>
    <w:p w:rsidR="00332D97" w:rsidRDefault="00332D97" w:rsidP="00332D97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F4919">
        <w:rPr>
          <w:rFonts w:ascii="Times New Roman" w:hAnsi="Times New Roman" w:cs="Times New Roman"/>
          <w:sz w:val="24"/>
          <w:szCs w:val="24"/>
        </w:rPr>
        <w:t>the School Specialty Family</w:t>
      </w:r>
    </w:p>
    <w:p w:rsidR="00332D97" w:rsidRDefault="00332D97" w:rsidP="00332D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2D97" w:rsidRDefault="00332D97" w:rsidP="00332D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2</w:t>
      </w:r>
    </w:p>
    <w:p w:rsidR="00332D97" w:rsidRDefault="00332D97" w:rsidP="00332D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Chaisson (2007). The Solar System (Astronomy Today)</w:t>
      </w:r>
    </w:p>
    <w:p w:rsidR="00332D97" w:rsidRDefault="00332D97" w:rsidP="00332D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(2007), Stars and galaxies (Astronomy Today)</w:t>
      </w:r>
    </w:p>
    <w:p w:rsidR="00FE7E52" w:rsidRPr="0052502F" w:rsidRDefault="00FE7E52" w:rsidP="00FE7E52">
      <w:pPr>
        <w:spacing w:after="0" w:line="240" w:lineRule="auto"/>
        <w:rPr>
          <w:rFonts w:ascii="Times New Roman" w:hAnsi="Times New Roman" w:cs="Times New Roman"/>
        </w:rPr>
      </w:pPr>
    </w:p>
    <w:p w:rsidR="00FE7E52" w:rsidRPr="0052502F" w:rsidRDefault="00FE7E52" w:rsidP="00FE7E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5245"/>
      </w:tblGrid>
      <w:tr w:rsidR="000D431D" w:rsidRPr="0052502F" w:rsidTr="00EC7574">
        <w:tc>
          <w:tcPr>
            <w:tcW w:w="7848" w:type="dxa"/>
          </w:tcPr>
          <w:p w:rsidR="005F35E4" w:rsidRPr="0052502F" w:rsidRDefault="005F35E4" w:rsidP="005F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Mengetahui,</w:t>
            </w:r>
          </w:p>
          <w:p w:rsidR="005F35E4" w:rsidRPr="00E0795D" w:rsidRDefault="005F35E4" w:rsidP="005F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IPA</w:t>
            </w:r>
          </w:p>
          <w:p w:rsidR="005F35E4" w:rsidRPr="0052502F" w:rsidRDefault="005F35E4" w:rsidP="005F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5E4" w:rsidRPr="0052502F" w:rsidRDefault="005F35E4" w:rsidP="005F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5E4" w:rsidRPr="0052502F" w:rsidRDefault="005F35E4" w:rsidP="005F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5E4" w:rsidRPr="0052502F" w:rsidRDefault="005F35E4" w:rsidP="005F35E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2502F">
              <w:rPr>
                <w:rFonts w:ascii="Times New Roman" w:hAnsi="Times New Roman" w:cs="Times New Roman"/>
                <w:u w:val="single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InsihWilujeng</w:t>
            </w:r>
            <w:proofErr w:type="spellEnd"/>
          </w:p>
          <w:p w:rsidR="000D431D" w:rsidRPr="0052502F" w:rsidRDefault="005F35E4" w:rsidP="005F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 xml:space="preserve">NIP. </w:t>
            </w:r>
            <w:r>
              <w:rPr>
                <w:rFonts w:ascii="Times New Roman" w:hAnsi="Times New Roman" w:cs="Times New Roman"/>
                <w:lang w:val="en-US"/>
              </w:rPr>
              <w:t>196712021993032001</w:t>
            </w:r>
          </w:p>
        </w:tc>
        <w:tc>
          <w:tcPr>
            <w:tcW w:w="5245" w:type="dxa"/>
          </w:tcPr>
          <w:p w:rsidR="000D431D" w:rsidRPr="00C36E60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 xml:space="preserve"> Yogya</w:t>
            </w:r>
            <w:r w:rsidR="00137627" w:rsidRPr="0052502F">
              <w:rPr>
                <w:rFonts w:ascii="Times New Roman" w:hAnsi="Times New Roman" w:cs="Times New Roman"/>
              </w:rPr>
              <w:t xml:space="preserve">karta, </w:t>
            </w:r>
            <w:r w:rsidR="00137627" w:rsidRPr="005250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6E60">
              <w:rPr>
                <w:rFonts w:ascii="Times New Roman" w:hAnsi="Times New Roman" w:cs="Times New Roman"/>
              </w:rPr>
              <w:t>Pebruari</w:t>
            </w:r>
            <w:r w:rsidR="00137627" w:rsidRPr="0052502F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="00C36E60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Dosen,</w:t>
            </w: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7574" w:rsidRPr="0052502F" w:rsidRDefault="00137627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2502F">
              <w:rPr>
                <w:rFonts w:ascii="Times New Roman" w:hAnsi="Times New Roman" w:cs="Times New Roman"/>
                <w:u w:val="single"/>
                <w:lang w:val="en-US"/>
              </w:rPr>
              <w:t xml:space="preserve">Dr. </w:t>
            </w:r>
            <w:proofErr w:type="spellStart"/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>Insih</w:t>
            </w:r>
            <w:proofErr w:type="spellEnd"/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>Wilujeng</w:t>
            </w:r>
            <w:proofErr w:type="spellEnd"/>
          </w:p>
          <w:p w:rsidR="000D431D" w:rsidRPr="00286530" w:rsidRDefault="000D431D" w:rsidP="00286530">
            <w:pPr>
              <w:tabs>
                <w:tab w:val="center" w:pos="2052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NIP. </w:t>
            </w:r>
            <w:r w:rsidR="00286530">
              <w:rPr>
                <w:rFonts w:ascii="Times New Roman" w:hAnsi="Times New Roman" w:cs="Times New Roman"/>
                <w:lang w:val="en-US"/>
              </w:rPr>
              <w:t>196712021993032001</w:t>
            </w:r>
          </w:p>
        </w:tc>
      </w:tr>
    </w:tbl>
    <w:p w:rsidR="000D431D" w:rsidRPr="0052502F" w:rsidRDefault="000D431D" w:rsidP="0065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431D" w:rsidRPr="0052502F" w:rsidSect="00007C2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57B7"/>
    <w:multiLevelType w:val="hybridMultilevel"/>
    <w:tmpl w:val="8ACA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4A04"/>
    <w:multiLevelType w:val="hybridMultilevel"/>
    <w:tmpl w:val="750A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3818"/>
    <w:multiLevelType w:val="hybridMultilevel"/>
    <w:tmpl w:val="DEC26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5A04"/>
    <w:multiLevelType w:val="hybridMultilevel"/>
    <w:tmpl w:val="2D30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C7F"/>
    <w:multiLevelType w:val="hybridMultilevel"/>
    <w:tmpl w:val="8686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77E9"/>
    <w:multiLevelType w:val="hybridMultilevel"/>
    <w:tmpl w:val="CD10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B54C1"/>
    <w:multiLevelType w:val="hybridMultilevel"/>
    <w:tmpl w:val="8F0E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C62AF"/>
    <w:multiLevelType w:val="hybridMultilevel"/>
    <w:tmpl w:val="D0FE1A22"/>
    <w:lvl w:ilvl="0" w:tplc="155231A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1">
    <w:nsid w:val="2F627AA0"/>
    <w:multiLevelType w:val="hybridMultilevel"/>
    <w:tmpl w:val="27E83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4CCB"/>
    <w:multiLevelType w:val="hybridMultilevel"/>
    <w:tmpl w:val="B97E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00B2"/>
    <w:multiLevelType w:val="hybridMultilevel"/>
    <w:tmpl w:val="FD62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9653D"/>
    <w:multiLevelType w:val="hybridMultilevel"/>
    <w:tmpl w:val="DB7C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E2517"/>
    <w:multiLevelType w:val="hybridMultilevel"/>
    <w:tmpl w:val="8C9A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5092"/>
    <w:multiLevelType w:val="hybridMultilevel"/>
    <w:tmpl w:val="070EFB3C"/>
    <w:lvl w:ilvl="0" w:tplc="9D80C10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3D065318"/>
    <w:multiLevelType w:val="hybridMultilevel"/>
    <w:tmpl w:val="25EE60EC"/>
    <w:lvl w:ilvl="0" w:tplc="072699D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370BA"/>
    <w:multiLevelType w:val="hybridMultilevel"/>
    <w:tmpl w:val="EE5A82B0"/>
    <w:lvl w:ilvl="0" w:tplc="66C4D69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44373FA4"/>
    <w:multiLevelType w:val="hybridMultilevel"/>
    <w:tmpl w:val="824E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0EDB"/>
    <w:multiLevelType w:val="hybridMultilevel"/>
    <w:tmpl w:val="2FB82A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2085A"/>
    <w:multiLevelType w:val="hybridMultilevel"/>
    <w:tmpl w:val="234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C23D7"/>
    <w:multiLevelType w:val="hybridMultilevel"/>
    <w:tmpl w:val="71A06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93668"/>
    <w:multiLevelType w:val="hybridMultilevel"/>
    <w:tmpl w:val="C71C1A86"/>
    <w:lvl w:ilvl="0" w:tplc="0B866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14648"/>
    <w:multiLevelType w:val="hybridMultilevel"/>
    <w:tmpl w:val="36EC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60988"/>
    <w:multiLevelType w:val="hybridMultilevel"/>
    <w:tmpl w:val="1DF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6100"/>
    <w:multiLevelType w:val="hybridMultilevel"/>
    <w:tmpl w:val="F1A257B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C123F"/>
    <w:multiLevelType w:val="hybridMultilevel"/>
    <w:tmpl w:val="8BE6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8"/>
  </w:num>
  <w:num w:numId="6">
    <w:abstractNumId w:val="30"/>
  </w:num>
  <w:num w:numId="7">
    <w:abstractNumId w:val="29"/>
  </w:num>
  <w:num w:numId="8">
    <w:abstractNumId w:val="11"/>
  </w:num>
  <w:num w:numId="9">
    <w:abstractNumId w:val="4"/>
  </w:num>
  <w:num w:numId="10">
    <w:abstractNumId w:val="7"/>
  </w:num>
  <w:num w:numId="11">
    <w:abstractNumId w:val="24"/>
  </w:num>
  <w:num w:numId="12">
    <w:abstractNumId w:val="10"/>
  </w:num>
  <w:num w:numId="13">
    <w:abstractNumId w:val="31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26"/>
  </w:num>
  <w:num w:numId="19">
    <w:abstractNumId w:val="21"/>
  </w:num>
  <w:num w:numId="20">
    <w:abstractNumId w:val="15"/>
  </w:num>
  <w:num w:numId="21">
    <w:abstractNumId w:val="20"/>
  </w:num>
  <w:num w:numId="22">
    <w:abstractNumId w:val="28"/>
  </w:num>
  <w:num w:numId="23">
    <w:abstractNumId w:val="16"/>
  </w:num>
  <w:num w:numId="24">
    <w:abstractNumId w:val="23"/>
  </w:num>
  <w:num w:numId="25">
    <w:abstractNumId w:val="2"/>
  </w:num>
  <w:num w:numId="26">
    <w:abstractNumId w:val="14"/>
  </w:num>
  <w:num w:numId="27">
    <w:abstractNumId w:val="25"/>
  </w:num>
  <w:num w:numId="28">
    <w:abstractNumId w:val="22"/>
  </w:num>
  <w:num w:numId="29">
    <w:abstractNumId w:val="27"/>
  </w:num>
  <w:num w:numId="30">
    <w:abstractNumId w:val="6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D"/>
    <w:rsid w:val="00007C2E"/>
    <w:rsid w:val="00042061"/>
    <w:rsid w:val="00052C8F"/>
    <w:rsid w:val="00061D06"/>
    <w:rsid w:val="00080DE8"/>
    <w:rsid w:val="00095BC9"/>
    <w:rsid w:val="000A3E8B"/>
    <w:rsid w:val="000D431D"/>
    <w:rsid w:val="00127103"/>
    <w:rsid w:val="0013671E"/>
    <w:rsid w:val="00137627"/>
    <w:rsid w:val="00181941"/>
    <w:rsid w:val="001C607F"/>
    <w:rsid w:val="001D4FA9"/>
    <w:rsid w:val="001F68F9"/>
    <w:rsid w:val="002065DA"/>
    <w:rsid w:val="00272347"/>
    <w:rsid w:val="00272969"/>
    <w:rsid w:val="00281B8C"/>
    <w:rsid w:val="0028553B"/>
    <w:rsid w:val="00286530"/>
    <w:rsid w:val="00287B87"/>
    <w:rsid w:val="002F2C1A"/>
    <w:rsid w:val="00332D97"/>
    <w:rsid w:val="00371E34"/>
    <w:rsid w:val="00391A0D"/>
    <w:rsid w:val="003B37D6"/>
    <w:rsid w:val="003E63CE"/>
    <w:rsid w:val="00421E56"/>
    <w:rsid w:val="00433CE4"/>
    <w:rsid w:val="00482C2D"/>
    <w:rsid w:val="004A33FD"/>
    <w:rsid w:val="004A4C3E"/>
    <w:rsid w:val="004B42EE"/>
    <w:rsid w:val="004E5B78"/>
    <w:rsid w:val="00503872"/>
    <w:rsid w:val="0052502F"/>
    <w:rsid w:val="00537400"/>
    <w:rsid w:val="005A160B"/>
    <w:rsid w:val="005F35E4"/>
    <w:rsid w:val="005F492B"/>
    <w:rsid w:val="006005B2"/>
    <w:rsid w:val="00602EDC"/>
    <w:rsid w:val="00605869"/>
    <w:rsid w:val="00644D75"/>
    <w:rsid w:val="00653757"/>
    <w:rsid w:val="006A32A9"/>
    <w:rsid w:val="006C3015"/>
    <w:rsid w:val="006E468A"/>
    <w:rsid w:val="006E7A8C"/>
    <w:rsid w:val="0074113E"/>
    <w:rsid w:val="00781D56"/>
    <w:rsid w:val="007B16BD"/>
    <w:rsid w:val="007D62A8"/>
    <w:rsid w:val="007F1300"/>
    <w:rsid w:val="008113DD"/>
    <w:rsid w:val="00832270"/>
    <w:rsid w:val="0084608D"/>
    <w:rsid w:val="008638C6"/>
    <w:rsid w:val="008B4C5B"/>
    <w:rsid w:val="009149C7"/>
    <w:rsid w:val="00917EBD"/>
    <w:rsid w:val="00944CF3"/>
    <w:rsid w:val="00963D4D"/>
    <w:rsid w:val="009914F4"/>
    <w:rsid w:val="00A0022B"/>
    <w:rsid w:val="00A0305C"/>
    <w:rsid w:val="00A06673"/>
    <w:rsid w:val="00A37521"/>
    <w:rsid w:val="00A4211B"/>
    <w:rsid w:val="00A44D9B"/>
    <w:rsid w:val="00A66AB0"/>
    <w:rsid w:val="00A9092F"/>
    <w:rsid w:val="00A94CC5"/>
    <w:rsid w:val="00A960F8"/>
    <w:rsid w:val="00AA7ED1"/>
    <w:rsid w:val="00AB08BB"/>
    <w:rsid w:val="00AC5DC0"/>
    <w:rsid w:val="00B018CE"/>
    <w:rsid w:val="00B746A6"/>
    <w:rsid w:val="00B826B2"/>
    <w:rsid w:val="00B8344D"/>
    <w:rsid w:val="00BB1609"/>
    <w:rsid w:val="00BB2D3C"/>
    <w:rsid w:val="00BF4A70"/>
    <w:rsid w:val="00C10A75"/>
    <w:rsid w:val="00C14BE1"/>
    <w:rsid w:val="00C32FFE"/>
    <w:rsid w:val="00C36E60"/>
    <w:rsid w:val="00C8501C"/>
    <w:rsid w:val="00C9411A"/>
    <w:rsid w:val="00C96B13"/>
    <w:rsid w:val="00D024CB"/>
    <w:rsid w:val="00D157E4"/>
    <w:rsid w:val="00D45F75"/>
    <w:rsid w:val="00D57C4E"/>
    <w:rsid w:val="00DE06E0"/>
    <w:rsid w:val="00DE2306"/>
    <w:rsid w:val="00E20933"/>
    <w:rsid w:val="00E2297B"/>
    <w:rsid w:val="00E37943"/>
    <w:rsid w:val="00E4146D"/>
    <w:rsid w:val="00E54DFF"/>
    <w:rsid w:val="00E968F8"/>
    <w:rsid w:val="00EC7574"/>
    <w:rsid w:val="00ED63B3"/>
    <w:rsid w:val="00EF7859"/>
    <w:rsid w:val="00F1608B"/>
    <w:rsid w:val="00F57C8A"/>
    <w:rsid w:val="00F73825"/>
    <w:rsid w:val="00FE7E52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2015-06-30T02:50:00Z</cp:lastPrinted>
  <dcterms:created xsi:type="dcterms:W3CDTF">2015-12-02T05:32:00Z</dcterms:created>
  <dcterms:modified xsi:type="dcterms:W3CDTF">2018-04-17T07:08:00Z</dcterms:modified>
</cp:coreProperties>
</file>